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9A3E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 xml:space="preserve">CONSEJO ESTATAL PARA EL DESARROLLO INTEGRAL DE LOS </w:t>
      </w:r>
    </w:p>
    <w:p w14:paraId="37A6F89E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PUEBLOS INDÍGENAS DEL ESTADO DE MÉXICO</w:t>
      </w:r>
    </w:p>
    <w:p w14:paraId="1B9C92CD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 xml:space="preserve">PADRÓN DE BENEFICIARIOS </w:t>
      </w:r>
      <w:r>
        <w:rPr>
          <w:rFonts w:ascii="Gotham Book" w:hAnsi="Gotham Book" w:cs="Arial"/>
          <w:b/>
          <w:bCs/>
          <w:shd w:val="clear" w:color="auto" w:fill="FFFFFF"/>
        </w:rPr>
        <w:t>DEL PROGRAMA DE DESARROLLO SOCIAL “BIENESTAR CULTURAL INDÍGENA”</w:t>
      </w:r>
    </w:p>
    <w:p w14:paraId="60B88E4C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VERTIENTE: ACCIONES CULTURALES</w:t>
      </w:r>
    </w:p>
    <w:p w14:paraId="2337F2EC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TIPO DE APOYO: ECONÓMICO</w:t>
      </w:r>
    </w:p>
    <w:p w14:paraId="346EFE22" w14:textId="77777777" w:rsidR="00117A1F" w:rsidRPr="00B84453" w:rsidRDefault="00117A1F" w:rsidP="00117A1F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PERIODICIDAD: UNICO</w:t>
      </w:r>
    </w:p>
    <w:p w14:paraId="0A47A758" w14:textId="197B14B3" w:rsidR="00B84453" w:rsidRPr="00B84453" w:rsidRDefault="00B84453" w:rsidP="00B84453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AÑO: 2024</w:t>
      </w:r>
    </w:p>
    <w:p w14:paraId="79EB8932" w14:textId="218B3F37" w:rsidR="00B84453" w:rsidRPr="00B84453" w:rsidRDefault="00B84453" w:rsidP="00B84453">
      <w:pPr>
        <w:spacing w:after="0" w:line="300" w:lineRule="exact"/>
        <w:jc w:val="center"/>
        <w:rPr>
          <w:rFonts w:ascii="Gotham Book" w:hAnsi="Gotham Book" w:cs="Arial"/>
          <w:b/>
          <w:bCs/>
          <w:shd w:val="clear" w:color="auto" w:fill="FFFFFF"/>
        </w:rPr>
      </w:pPr>
      <w:r w:rsidRPr="00B84453">
        <w:rPr>
          <w:rFonts w:ascii="Gotham Book" w:hAnsi="Gotham Book" w:cs="Arial"/>
          <w:b/>
          <w:bCs/>
          <w:shd w:val="clear" w:color="auto" w:fill="FFFFFF"/>
        </w:rPr>
        <w:t>TRIMESTRE: TERCER TRIMESTRE</w:t>
      </w:r>
    </w:p>
    <w:p w14:paraId="5BFB4623" w14:textId="77777777" w:rsidR="00B84453" w:rsidRPr="00B84453" w:rsidRDefault="00B84453" w:rsidP="00B84453">
      <w:pPr>
        <w:jc w:val="center"/>
        <w:rPr>
          <w:rFonts w:ascii="HelveticaNeueLT Std Extended" w:hAnsi="HelveticaNeueLT Std Extended"/>
          <w:sz w:val="8"/>
          <w:szCs w:val="19"/>
        </w:rPr>
      </w:pPr>
    </w:p>
    <w:tbl>
      <w:tblPr>
        <w:tblW w:w="3812" w:type="pct"/>
        <w:jc w:val="center"/>
        <w:tblBorders>
          <w:top w:val="thinThickLargeGap" w:sz="24" w:space="0" w:color="C5E0B3"/>
          <w:left w:val="thinThickLargeGap" w:sz="24" w:space="0" w:color="C5E0B3"/>
          <w:bottom w:val="thinThickLargeGap" w:sz="24" w:space="0" w:color="C5E0B3"/>
          <w:right w:val="thinThickLargeGap" w:sz="24" w:space="0" w:color="C5E0B3"/>
          <w:insideH w:val="thinThickLargeGap" w:sz="24" w:space="0" w:color="C5E0B3"/>
          <w:insideV w:val="thinThickLargeGap" w:sz="24" w:space="0" w:color="C5E0B3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1985"/>
      </w:tblGrid>
      <w:tr w:rsidR="00B84453" w:rsidRPr="00B84453" w14:paraId="30904118" w14:textId="77777777" w:rsidTr="00B84453">
        <w:trPr>
          <w:trHeight w:hRule="exact" w:val="602"/>
          <w:jc w:val="center"/>
        </w:trPr>
        <w:tc>
          <w:tcPr>
            <w:tcW w:w="993" w:type="dxa"/>
            <w:shd w:val="clear" w:color="auto" w:fill="538135"/>
            <w:noWrap/>
            <w:vAlign w:val="center"/>
          </w:tcPr>
          <w:p w14:paraId="51BE9A09" w14:textId="77777777" w:rsidR="00B84453" w:rsidRPr="00B84453" w:rsidRDefault="00B84453" w:rsidP="00B84453">
            <w:pPr>
              <w:jc w:val="center"/>
              <w:rPr>
                <w:rFonts w:ascii="HelveticaNeueLT Std Cn" w:hAnsi="HelveticaNeueLT Std Cn" w:cs="Calibri"/>
                <w:color w:val="FFFFFF"/>
                <w:sz w:val="16"/>
                <w:szCs w:val="16"/>
                <w:lang w:eastAsia="es-MX"/>
              </w:rPr>
            </w:pPr>
            <w:r w:rsidRPr="00B84453">
              <w:rPr>
                <w:rFonts w:ascii="HelveticaNeueLT Std Ext" w:hAnsi="HelveticaNeueLT Std Ext"/>
                <w:b/>
                <w:bCs/>
                <w:color w:val="FFFFFF"/>
                <w:sz w:val="16"/>
                <w:szCs w:val="16"/>
              </w:rPr>
              <w:t>N.P.</w:t>
            </w:r>
          </w:p>
        </w:tc>
        <w:tc>
          <w:tcPr>
            <w:tcW w:w="4111" w:type="dxa"/>
            <w:shd w:val="clear" w:color="auto" w:fill="538135"/>
            <w:noWrap/>
            <w:vAlign w:val="center"/>
          </w:tcPr>
          <w:p w14:paraId="182825A3" w14:textId="77777777" w:rsidR="00B84453" w:rsidRPr="00B84453" w:rsidRDefault="00B84453" w:rsidP="00B84453">
            <w:pPr>
              <w:jc w:val="center"/>
              <w:rPr>
                <w:rFonts w:ascii="HelveticaNeueLT Std Cn" w:hAnsi="HelveticaNeueLT Std Cn" w:cs="Calibri"/>
                <w:color w:val="FFFFFF"/>
                <w:sz w:val="16"/>
                <w:szCs w:val="16"/>
                <w:lang w:eastAsia="es-MX"/>
              </w:rPr>
            </w:pPr>
            <w:r w:rsidRPr="00B84453">
              <w:rPr>
                <w:rFonts w:ascii="HelveticaNeueLT Std Ext" w:hAnsi="HelveticaNeueLT Std Ext"/>
                <w:b/>
                <w:bCs/>
                <w:color w:val="FFFFFF"/>
                <w:sz w:val="16"/>
                <w:szCs w:val="16"/>
              </w:rPr>
              <w:t>MUNICIPIO</w:t>
            </w:r>
          </w:p>
        </w:tc>
        <w:tc>
          <w:tcPr>
            <w:tcW w:w="1985" w:type="dxa"/>
            <w:shd w:val="clear" w:color="auto" w:fill="538135"/>
            <w:noWrap/>
            <w:vAlign w:val="center"/>
          </w:tcPr>
          <w:p w14:paraId="573893F0" w14:textId="77777777" w:rsidR="00B84453" w:rsidRPr="00B84453" w:rsidRDefault="00B84453" w:rsidP="00B84453">
            <w:pPr>
              <w:jc w:val="center"/>
              <w:rPr>
                <w:rFonts w:ascii="HelveticaNeueLT Std Cn" w:hAnsi="HelveticaNeueLT Std Cn" w:cs="Calibri"/>
                <w:color w:val="FFFFFF"/>
                <w:sz w:val="16"/>
                <w:szCs w:val="16"/>
                <w:lang w:eastAsia="es-MX"/>
              </w:rPr>
            </w:pPr>
            <w:r w:rsidRPr="00B84453">
              <w:rPr>
                <w:rFonts w:ascii="HelveticaNeueLT Std Ext" w:hAnsi="HelveticaNeueLT Std Ext"/>
                <w:b/>
                <w:bCs/>
                <w:color w:val="FFFFFF"/>
                <w:sz w:val="16"/>
                <w:szCs w:val="16"/>
              </w:rPr>
              <w:t>PADRÓN DE BENEFICIARIOS</w:t>
            </w:r>
          </w:p>
        </w:tc>
      </w:tr>
      <w:tr w:rsidR="00B84453" w:rsidRPr="00B84453" w14:paraId="1B02A923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291E0691" w14:textId="77777777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B84453">
              <w:rPr>
                <w:rFonts w:ascii="Arial" w:hAnsi="Arial" w:cs="Arial"/>
                <w:color w:val="000000"/>
                <w:sz w:val="16"/>
                <w:lang w:eastAsia="es-MX"/>
              </w:rPr>
              <w:t>1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7FEEC223" w14:textId="77777777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 w:rsidRPr="00B84453">
              <w:rPr>
                <w:rFonts w:ascii="Arial" w:hAnsi="Arial" w:cs="Arial"/>
                <w:color w:val="000000"/>
                <w:sz w:val="16"/>
                <w:lang w:eastAsia="es-MX"/>
              </w:rPr>
              <w:t>ATLACOMULCO</w:t>
            </w:r>
          </w:p>
        </w:tc>
        <w:tc>
          <w:tcPr>
            <w:tcW w:w="1985" w:type="dxa"/>
            <w:shd w:val="clear" w:color="auto" w:fill="D9D9D9"/>
            <w:noWrap/>
          </w:tcPr>
          <w:p w14:paraId="059AB447" w14:textId="718416AE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</w:tr>
      <w:tr w:rsidR="00B84453" w:rsidRPr="00B84453" w14:paraId="05FC5DBD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F2F2F2"/>
            <w:noWrap/>
            <w:vAlign w:val="center"/>
          </w:tcPr>
          <w:p w14:paraId="501F7709" w14:textId="1382C3C7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2</w:t>
            </w:r>
          </w:p>
        </w:tc>
        <w:tc>
          <w:tcPr>
            <w:tcW w:w="4111" w:type="dxa"/>
            <w:shd w:val="clear" w:color="auto" w:fill="F2F2F2"/>
            <w:noWrap/>
            <w:vAlign w:val="center"/>
          </w:tcPr>
          <w:p w14:paraId="62266D82" w14:textId="024C0D87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CAPULHUAC</w:t>
            </w:r>
          </w:p>
        </w:tc>
        <w:tc>
          <w:tcPr>
            <w:tcW w:w="1985" w:type="dxa"/>
            <w:shd w:val="clear" w:color="auto" w:fill="F2F2F2"/>
            <w:noWrap/>
          </w:tcPr>
          <w:p w14:paraId="7743FAE0" w14:textId="3910B4B0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</w:tc>
      </w:tr>
      <w:tr w:rsidR="00B84453" w:rsidRPr="00B84453" w14:paraId="2A3CD806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3DA4C09A" w14:textId="3769606C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 xml:space="preserve">3 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747D9C79" w14:textId="68C17B9B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IXTLAHUACA</w:t>
            </w:r>
          </w:p>
        </w:tc>
        <w:tc>
          <w:tcPr>
            <w:tcW w:w="1985" w:type="dxa"/>
            <w:shd w:val="clear" w:color="auto" w:fill="D9D9D9"/>
            <w:noWrap/>
          </w:tcPr>
          <w:p w14:paraId="11E8C792" w14:textId="525C9286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  <w:tr w:rsidR="00B84453" w:rsidRPr="00B84453" w14:paraId="5E1E9564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771A67FC" w14:textId="446E0C60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4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4B143305" w14:textId="613EC99F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JIQUIPILCO</w:t>
            </w:r>
          </w:p>
        </w:tc>
        <w:tc>
          <w:tcPr>
            <w:tcW w:w="1985" w:type="dxa"/>
            <w:shd w:val="clear" w:color="auto" w:fill="D9D9D9"/>
            <w:noWrap/>
          </w:tcPr>
          <w:p w14:paraId="60F6260C" w14:textId="40C9B719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</w:tr>
      <w:tr w:rsidR="00B84453" w:rsidRPr="00B84453" w14:paraId="15A3A470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7B38298E" w14:textId="158207DC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5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349F2273" w14:textId="0F5C5804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JOCOTITLAN</w:t>
            </w:r>
          </w:p>
        </w:tc>
        <w:tc>
          <w:tcPr>
            <w:tcW w:w="1985" w:type="dxa"/>
            <w:shd w:val="clear" w:color="auto" w:fill="D9D9D9"/>
            <w:noWrap/>
          </w:tcPr>
          <w:p w14:paraId="57F964FA" w14:textId="64A95749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</w:tr>
      <w:tr w:rsidR="00B84453" w:rsidRPr="00B84453" w14:paraId="4FEB3590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41E81974" w14:textId="4F867073" w:rsidR="00B84453" w:rsidRP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6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00255CE6" w14:textId="2EF191D0" w:rsidR="00B84453" w:rsidRPr="00B84453" w:rsidRDefault="00B84453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METEPEC</w:t>
            </w:r>
          </w:p>
        </w:tc>
        <w:tc>
          <w:tcPr>
            <w:tcW w:w="1985" w:type="dxa"/>
            <w:shd w:val="clear" w:color="auto" w:fill="D9D9D9"/>
            <w:noWrap/>
          </w:tcPr>
          <w:p w14:paraId="34698A4B" w14:textId="0473AA2A" w:rsidR="00B84453" w:rsidRPr="00B84453" w:rsidRDefault="00B84453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  <w:tr w:rsidR="00B84453" w:rsidRPr="00B84453" w14:paraId="63D7EBB8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1ED3DB5A" w14:textId="6D7AD02D" w:rsidR="00B84453" w:rsidRDefault="00B84453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7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4092C265" w14:textId="5C502EF1" w:rsidR="00B84453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NEZAHUALCOYOTL</w:t>
            </w:r>
          </w:p>
        </w:tc>
        <w:tc>
          <w:tcPr>
            <w:tcW w:w="1985" w:type="dxa"/>
            <w:shd w:val="clear" w:color="auto" w:fill="D9D9D9"/>
            <w:noWrap/>
          </w:tcPr>
          <w:p w14:paraId="59386718" w14:textId="0B25BC61" w:rsidR="00B84453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</w:tr>
      <w:tr w:rsidR="00C36331" w:rsidRPr="00B84453" w14:paraId="3EC85B3B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4F025B23" w14:textId="2760B7E2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8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286F2FDF" w14:textId="5FB18C10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OCOYOACAC</w:t>
            </w:r>
          </w:p>
        </w:tc>
        <w:tc>
          <w:tcPr>
            <w:tcW w:w="1985" w:type="dxa"/>
            <w:shd w:val="clear" w:color="auto" w:fill="D9D9D9"/>
            <w:noWrap/>
          </w:tcPr>
          <w:p w14:paraId="4C8C55E7" w14:textId="39572F5C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6</w:t>
            </w:r>
          </w:p>
        </w:tc>
      </w:tr>
      <w:tr w:rsidR="00C36331" w:rsidRPr="00B84453" w14:paraId="1F38A1E2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3C2F5516" w14:textId="5AA7255B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9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7EDFEF00" w14:textId="6607CE35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OCUILAN</w:t>
            </w:r>
          </w:p>
        </w:tc>
        <w:tc>
          <w:tcPr>
            <w:tcW w:w="1985" w:type="dxa"/>
            <w:shd w:val="clear" w:color="auto" w:fill="D9D9D9"/>
            <w:noWrap/>
          </w:tcPr>
          <w:p w14:paraId="6FE0D42C" w14:textId="547EC20F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</w:tr>
      <w:tr w:rsidR="00C36331" w:rsidRPr="00B84453" w14:paraId="31416C6F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61F8A5A6" w14:textId="5E0985F1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10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1AF7B723" w14:textId="04DDB910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OTZOLOTEPEC</w:t>
            </w:r>
          </w:p>
        </w:tc>
        <w:tc>
          <w:tcPr>
            <w:tcW w:w="1985" w:type="dxa"/>
            <w:shd w:val="clear" w:color="auto" w:fill="D9D9D9"/>
            <w:noWrap/>
          </w:tcPr>
          <w:p w14:paraId="2C39676C" w14:textId="359F5975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10</w:t>
            </w:r>
          </w:p>
        </w:tc>
      </w:tr>
      <w:tr w:rsidR="00C36331" w:rsidRPr="00B84453" w14:paraId="5E3ABB04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65156AF9" w14:textId="4DB6CC35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11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01B5AD59" w14:textId="460E389E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SAN FELIPE DEL PROGRESO</w:t>
            </w:r>
          </w:p>
        </w:tc>
        <w:tc>
          <w:tcPr>
            <w:tcW w:w="1985" w:type="dxa"/>
            <w:shd w:val="clear" w:color="auto" w:fill="D9D9D9"/>
            <w:noWrap/>
          </w:tcPr>
          <w:p w14:paraId="31C7EF79" w14:textId="2A9EE0D0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</w:tc>
      </w:tr>
      <w:tr w:rsidR="00C36331" w:rsidRPr="00B84453" w14:paraId="6BA57FCB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212BC540" w14:textId="5DA45371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12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273AE984" w14:textId="1947D95A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SAN JOSE DEL RINCON</w:t>
            </w:r>
          </w:p>
        </w:tc>
        <w:tc>
          <w:tcPr>
            <w:tcW w:w="1985" w:type="dxa"/>
            <w:shd w:val="clear" w:color="auto" w:fill="D9D9D9"/>
            <w:noWrap/>
          </w:tcPr>
          <w:p w14:paraId="1A1D2873" w14:textId="7469FDFA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</w:tr>
      <w:tr w:rsidR="00C36331" w:rsidRPr="00B84453" w14:paraId="2B26DB36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0EB34BFB" w14:textId="028BA75F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13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0F769821" w14:textId="09DA7E0F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TEMASCALCINGO</w:t>
            </w:r>
          </w:p>
        </w:tc>
        <w:tc>
          <w:tcPr>
            <w:tcW w:w="1985" w:type="dxa"/>
            <w:shd w:val="clear" w:color="auto" w:fill="D9D9D9"/>
            <w:noWrap/>
          </w:tcPr>
          <w:p w14:paraId="53B6E974" w14:textId="344B5736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10</w:t>
            </w:r>
          </w:p>
        </w:tc>
      </w:tr>
      <w:tr w:rsidR="00C36331" w:rsidRPr="00B84453" w14:paraId="38D0823C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7C3C203E" w14:textId="387DB999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14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29ADDC1E" w14:textId="43DCED25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TEMASCALTEPEC</w:t>
            </w:r>
          </w:p>
        </w:tc>
        <w:tc>
          <w:tcPr>
            <w:tcW w:w="1985" w:type="dxa"/>
            <w:shd w:val="clear" w:color="auto" w:fill="D9D9D9"/>
            <w:noWrap/>
          </w:tcPr>
          <w:p w14:paraId="0DE22C77" w14:textId="0D828D6B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</w:tr>
      <w:tr w:rsidR="00C36331" w:rsidRPr="00B84453" w14:paraId="2793D443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1096502B" w14:textId="376DE571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15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718E4880" w14:textId="256C8269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TEMOAYA</w:t>
            </w:r>
          </w:p>
        </w:tc>
        <w:tc>
          <w:tcPr>
            <w:tcW w:w="1985" w:type="dxa"/>
            <w:shd w:val="clear" w:color="auto" w:fill="D9D9D9"/>
            <w:noWrap/>
          </w:tcPr>
          <w:p w14:paraId="7A805041" w14:textId="2E352FDA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10</w:t>
            </w:r>
          </w:p>
        </w:tc>
      </w:tr>
      <w:tr w:rsidR="00C36331" w:rsidRPr="00B84453" w14:paraId="6DF03BE9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0DE725D3" w14:textId="4700B3B9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16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77A2CEBD" w14:textId="7854BDDC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TENANGO DEL VALLE</w:t>
            </w:r>
          </w:p>
        </w:tc>
        <w:tc>
          <w:tcPr>
            <w:tcW w:w="1985" w:type="dxa"/>
            <w:shd w:val="clear" w:color="auto" w:fill="D9D9D9"/>
            <w:noWrap/>
          </w:tcPr>
          <w:p w14:paraId="3BE2269D" w14:textId="6604986E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  <w:tr w:rsidR="00C36331" w:rsidRPr="00B84453" w14:paraId="4E0789FA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7D5A7338" w14:textId="7E7C9026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17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120325DB" w14:textId="1531166C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TOLUCA</w:t>
            </w:r>
          </w:p>
        </w:tc>
        <w:tc>
          <w:tcPr>
            <w:tcW w:w="1985" w:type="dxa"/>
            <w:shd w:val="clear" w:color="auto" w:fill="D9D9D9"/>
            <w:noWrap/>
          </w:tcPr>
          <w:p w14:paraId="1DCFF570" w14:textId="08176202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15</w:t>
            </w:r>
          </w:p>
        </w:tc>
      </w:tr>
      <w:tr w:rsidR="00C36331" w:rsidRPr="00B84453" w14:paraId="2121BCDC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0567FFE4" w14:textId="76B3384B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18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01D08DD2" w14:textId="62E665DA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VILLA DE ALLENDE</w:t>
            </w:r>
          </w:p>
        </w:tc>
        <w:tc>
          <w:tcPr>
            <w:tcW w:w="1985" w:type="dxa"/>
            <w:shd w:val="clear" w:color="auto" w:fill="D9D9D9"/>
            <w:noWrap/>
          </w:tcPr>
          <w:p w14:paraId="38DD6969" w14:textId="3BDE3EA7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</w:tr>
      <w:tr w:rsidR="00C36331" w:rsidRPr="00B84453" w14:paraId="06AE6FE2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005CCA8F" w14:textId="3B8EAE1C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19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02D38574" w14:textId="19E6FB08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VILLA DEL CARBON</w:t>
            </w:r>
          </w:p>
        </w:tc>
        <w:tc>
          <w:tcPr>
            <w:tcW w:w="1985" w:type="dxa"/>
            <w:shd w:val="clear" w:color="auto" w:fill="D9D9D9"/>
            <w:noWrap/>
          </w:tcPr>
          <w:p w14:paraId="07B35AC8" w14:textId="4D392C03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</w:tr>
      <w:tr w:rsidR="00C36331" w:rsidRPr="00B84453" w14:paraId="3CB6423A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02874325" w14:textId="1A250969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20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1A27A67B" w14:textId="290FEE04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VILLA VICTORIA</w:t>
            </w:r>
          </w:p>
        </w:tc>
        <w:tc>
          <w:tcPr>
            <w:tcW w:w="1985" w:type="dxa"/>
            <w:shd w:val="clear" w:color="auto" w:fill="D9D9D9"/>
            <w:noWrap/>
          </w:tcPr>
          <w:p w14:paraId="7E2A6D76" w14:textId="632AE2EC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  <w:tr w:rsidR="00C36331" w:rsidRPr="00B84453" w14:paraId="787C970C" w14:textId="77777777" w:rsidTr="00B84453">
        <w:trPr>
          <w:trHeight w:hRule="exact" w:val="301"/>
          <w:jc w:val="center"/>
        </w:trPr>
        <w:tc>
          <w:tcPr>
            <w:tcW w:w="993" w:type="dxa"/>
            <w:shd w:val="clear" w:color="auto" w:fill="D9D9D9"/>
            <w:noWrap/>
            <w:vAlign w:val="center"/>
          </w:tcPr>
          <w:p w14:paraId="7DB26F8F" w14:textId="3C842ADA" w:rsidR="00C36331" w:rsidRDefault="00C36331" w:rsidP="00B84453">
            <w:pPr>
              <w:jc w:val="center"/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21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14:paraId="416ECC64" w14:textId="79B72376" w:rsidR="00C36331" w:rsidRDefault="00C36331" w:rsidP="00B84453">
            <w:pPr>
              <w:rPr>
                <w:rFonts w:ascii="Arial" w:hAnsi="Arial" w:cs="Arial"/>
                <w:color w:val="000000"/>
                <w:sz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lang w:eastAsia="es-MX"/>
              </w:rPr>
              <w:t>ZINACANTEPEC</w:t>
            </w:r>
          </w:p>
        </w:tc>
        <w:tc>
          <w:tcPr>
            <w:tcW w:w="1985" w:type="dxa"/>
            <w:shd w:val="clear" w:color="auto" w:fill="D9D9D9"/>
            <w:noWrap/>
          </w:tcPr>
          <w:p w14:paraId="52A3FF0E" w14:textId="01D85E22" w:rsidR="00C36331" w:rsidRDefault="00C36331" w:rsidP="00B84453">
            <w:pPr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</w:tr>
    </w:tbl>
    <w:p w14:paraId="73F3CA77" w14:textId="0D72C722" w:rsidR="000F273A" w:rsidRPr="00B84453" w:rsidRDefault="000F273A" w:rsidP="00B84453"/>
    <w:sectPr w:rsidR="000F273A" w:rsidRPr="00B84453" w:rsidSect="007A3D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ACEE" w14:textId="77777777" w:rsidR="004B4B0B" w:rsidRDefault="004B4B0B" w:rsidP="00435243">
      <w:pPr>
        <w:spacing w:after="0" w:line="240" w:lineRule="auto"/>
      </w:pPr>
      <w:r>
        <w:separator/>
      </w:r>
    </w:p>
  </w:endnote>
  <w:endnote w:type="continuationSeparator" w:id="0">
    <w:p w14:paraId="4B98861F" w14:textId="77777777" w:rsidR="004B4B0B" w:rsidRDefault="004B4B0B" w:rsidP="004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ended">
    <w:altName w:val="Sitka Small"/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">
    <w:altName w:val="Sitka Small"/>
    <w:panose1 w:val="020B0605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altName w:val="Arial Narrow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Gotham Medium">
    <w:panose1 w:val="02000603040000090004"/>
    <w:charset w:val="00"/>
    <w:family w:val="auto"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3FB7" w14:textId="678C8A19" w:rsidR="00435243" w:rsidRDefault="00435243" w:rsidP="00435243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451647F1" wp14:editId="0376293C">
          <wp:extent cx="4829175" cy="247650"/>
          <wp:effectExtent l="0" t="0" r="9525" b="0"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60C9" w14:textId="77777777" w:rsidR="004B4B0B" w:rsidRDefault="004B4B0B" w:rsidP="00435243">
      <w:pPr>
        <w:spacing w:after="0" w:line="240" w:lineRule="auto"/>
      </w:pPr>
      <w:r>
        <w:separator/>
      </w:r>
    </w:p>
  </w:footnote>
  <w:footnote w:type="continuationSeparator" w:id="0">
    <w:p w14:paraId="74E8F2CB" w14:textId="77777777" w:rsidR="004B4B0B" w:rsidRDefault="004B4B0B" w:rsidP="004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8364" w14:textId="1C224A89" w:rsidR="00AC6E49" w:rsidRDefault="004B4B0B">
    <w:pPr>
      <w:pStyle w:val="Encabezado"/>
    </w:pPr>
    <w:r>
      <w:rPr>
        <w:noProof/>
      </w:rPr>
      <w:pict w14:anchorId="6A921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328235" o:spid="_x0000_s1032" type="#_x0000_t75" style="position:absolute;margin-left:0;margin-top:0;width:470.05pt;height:608.25pt;z-index:-251656192;mso-position-horizontal:center;mso-position-horizontal-relative:margin;mso-position-vertical:center;mso-position-vertical-relative:margin" o:allowincell="f">
          <v:imagedata r:id="rId1" o:title="sobresMesa de trabajo 1@4x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1A5F" w14:textId="419CE6D9" w:rsidR="001B015F" w:rsidRPr="00243133" w:rsidRDefault="00042259" w:rsidP="001B015F">
    <w:pPr>
      <w:pStyle w:val="Encabezado"/>
      <w:jc w:val="right"/>
      <w:rPr>
        <w:rFonts w:ascii="Gotham Medium" w:hAnsi="Gotham Medium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B50E3E8" wp14:editId="5A566ABC">
          <wp:simplePos x="0" y="0"/>
          <wp:positionH relativeFrom="margin">
            <wp:posOffset>-169760</wp:posOffset>
          </wp:positionH>
          <wp:positionV relativeFrom="paragraph">
            <wp:posOffset>12700</wp:posOffset>
          </wp:positionV>
          <wp:extent cx="5943600" cy="600055"/>
          <wp:effectExtent l="0" t="0" r="0" b="0"/>
          <wp:wrapNone/>
          <wp:docPr id="29234" name="Picture 292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4" name="Picture 29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3FE">
      <w:rPr>
        <w:b/>
        <w:bCs/>
      </w:rPr>
      <w:tab/>
    </w:r>
    <w:r w:rsidR="001B015F">
      <w:rPr>
        <w:b/>
        <w:bCs/>
      </w:rPr>
      <w:tab/>
    </w:r>
  </w:p>
  <w:p w14:paraId="3FE70841" w14:textId="71E84479" w:rsidR="007A3DC9" w:rsidRDefault="007A3DC9" w:rsidP="00761E71">
    <w:pPr>
      <w:pStyle w:val="Encabezado"/>
      <w:jc w:val="center"/>
    </w:pPr>
  </w:p>
  <w:p w14:paraId="1575A917" w14:textId="2F5C999B" w:rsidR="00EF73FE" w:rsidRDefault="00EF73FE" w:rsidP="001B015F">
    <w:pPr>
      <w:pStyle w:val="Encabezado"/>
      <w:jc w:val="right"/>
    </w:pPr>
  </w:p>
  <w:p w14:paraId="11556E13" w14:textId="77777777" w:rsidR="00A21B3C" w:rsidRDefault="00A21B3C" w:rsidP="00042259">
    <w:pPr>
      <w:jc w:val="center"/>
    </w:pPr>
  </w:p>
  <w:p w14:paraId="0E6C334B" w14:textId="7697BF87" w:rsidR="00042259" w:rsidRDefault="00A21B3C" w:rsidP="00042259">
    <w:pPr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153FB0E4" wp14:editId="7DEAB72C">
          <wp:simplePos x="0" y="0"/>
          <wp:positionH relativeFrom="margin">
            <wp:posOffset>-890</wp:posOffset>
          </wp:positionH>
          <wp:positionV relativeFrom="paragraph">
            <wp:posOffset>354135</wp:posOffset>
          </wp:positionV>
          <wp:extent cx="6266516" cy="71496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7232823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8" t="27409"/>
                  <a:stretch/>
                </pic:blipFill>
                <pic:spPr bwMode="auto">
                  <a:xfrm>
                    <a:off x="0" y="0"/>
                    <a:ext cx="6266516" cy="714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59">
      <w:t>"</w:t>
    </w:r>
    <w:r w:rsidR="00042259">
      <w:rPr>
        <w:color w:val="953346"/>
      </w:rPr>
      <w:t>2024</w:t>
    </w:r>
    <w:r w:rsidR="00042259">
      <w:t>. Año del Bicentenario de la Erección del Estado Libre y Soberano de México”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A611" w14:textId="47B3614A" w:rsidR="00AC6E49" w:rsidRDefault="004B4B0B">
    <w:pPr>
      <w:pStyle w:val="Encabezado"/>
    </w:pPr>
    <w:r>
      <w:rPr>
        <w:noProof/>
      </w:rPr>
      <w:pict w14:anchorId="47A83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328234" o:spid="_x0000_s1031" type="#_x0000_t75" style="position:absolute;margin-left:0;margin-top:0;width:470.05pt;height:608.25pt;z-index:-251657216;mso-position-horizontal:center;mso-position-horizontal-relative:margin;mso-position-vertical:center;mso-position-vertical-relative:margin" o:allowincell="f">
          <v:imagedata r:id="rId1" o:title="sobresMesa de trabajo 1@4x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43"/>
    <w:rsid w:val="00042259"/>
    <w:rsid w:val="000D04CE"/>
    <w:rsid w:val="000F273A"/>
    <w:rsid w:val="00105609"/>
    <w:rsid w:val="00117A1F"/>
    <w:rsid w:val="001601E0"/>
    <w:rsid w:val="00162959"/>
    <w:rsid w:val="001778AB"/>
    <w:rsid w:val="001A672A"/>
    <w:rsid w:val="001B015F"/>
    <w:rsid w:val="001C58BE"/>
    <w:rsid w:val="002064DE"/>
    <w:rsid w:val="0021012C"/>
    <w:rsid w:val="002336EB"/>
    <w:rsid w:val="00243133"/>
    <w:rsid w:val="00243FBF"/>
    <w:rsid w:val="002C2A04"/>
    <w:rsid w:val="002C7EC4"/>
    <w:rsid w:val="00425989"/>
    <w:rsid w:val="00435243"/>
    <w:rsid w:val="00450897"/>
    <w:rsid w:val="00450CCF"/>
    <w:rsid w:val="00485A31"/>
    <w:rsid w:val="004B2A11"/>
    <w:rsid w:val="004B4B0B"/>
    <w:rsid w:val="005844FC"/>
    <w:rsid w:val="0063457E"/>
    <w:rsid w:val="006400FB"/>
    <w:rsid w:val="00651BF8"/>
    <w:rsid w:val="006602B8"/>
    <w:rsid w:val="006904D6"/>
    <w:rsid w:val="006A56F8"/>
    <w:rsid w:val="006C06E7"/>
    <w:rsid w:val="00706EE7"/>
    <w:rsid w:val="007213D4"/>
    <w:rsid w:val="00761E71"/>
    <w:rsid w:val="00774A26"/>
    <w:rsid w:val="007A3DC9"/>
    <w:rsid w:val="008472B6"/>
    <w:rsid w:val="00985F5D"/>
    <w:rsid w:val="00A21B3C"/>
    <w:rsid w:val="00A63749"/>
    <w:rsid w:val="00A6552B"/>
    <w:rsid w:val="00A808EB"/>
    <w:rsid w:val="00A80E11"/>
    <w:rsid w:val="00AC6E49"/>
    <w:rsid w:val="00B517F2"/>
    <w:rsid w:val="00B73F87"/>
    <w:rsid w:val="00B84453"/>
    <w:rsid w:val="00B86D85"/>
    <w:rsid w:val="00BF758D"/>
    <w:rsid w:val="00C36331"/>
    <w:rsid w:val="00CE3FC7"/>
    <w:rsid w:val="00D634B9"/>
    <w:rsid w:val="00DA4A9D"/>
    <w:rsid w:val="00DD40D3"/>
    <w:rsid w:val="00DF5FB9"/>
    <w:rsid w:val="00E20968"/>
    <w:rsid w:val="00E34F39"/>
    <w:rsid w:val="00E650B0"/>
    <w:rsid w:val="00ED5873"/>
    <w:rsid w:val="00ED69F0"/>
    <w:rsid w:val="00EF73FE"/>
    <w:rsid w:val="00F020A6"/>
    <w:rsid w:val="00F321B9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C788C"/>
  <w15:chartTrackingRefBased/>
  <w15:docId w15:val="{4B537970-1936-4D78-A0A1-08CF483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2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35243"/>
  </w:style>
  <w:style w:type="paragraph" w:styleId="Piedepgina">
    <w:name w:val="footer"/>
    <w:basedOn w:val="Normal"/>
    <w:link w:val="PiedepginaCar"/>
    <w:uiPriority w:val="99"/>
    <w:unhideWhenUsed/>
    <w:rsid w:val="004352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5243"/>
  </w:style>
  <w:style w:type="paragraph" w:styleId="Textodeglobo">
    <w:name w:val="Balloon Text"/>
    <w:basedOn w:val="Normal"/>
    <w:link w:val="TextodegloboCar"/>
    <w:uiPriority w:val="99"/>
    <w:semiHidden/>
    <w:unhideWhenUsed/>
    <w:rsid w:val="007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D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672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672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A672A"/>
    <w:rPr>
      <w:vertAlign w:val="superscript"/>
    </w:rPr>
  </w:style>
  <w:style w:type="table" w:styleId="Tablaconcuadrcula">
    <w:name w:val="Table Grid"/>
    <w:basedOn w:val="Tablanormal"/>
    <w:uiPriority w:val="39"/>
    <w:rsid w:val="00DD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649F-B517-41F6-BE0A-FB61F387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EMIGDIO</cp:lastModifiedBy>
  <cp:revision>2</cp:revision>
  <cp:lastPrinted>2024-07-09T16:33:00Z</cp:lastPrinted>
  <dcterms:created xsi:type="dcterms:W3CDTF">2025-06-23T16:55:00Z</dcterms:created>
  <dcterms:modified xsi:type="dcterms:W3CDTF">2025-06-23T16:55:00Z</dcterms:modified>
</cp:coreProperties>
</file>